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18F40" w14:textId="77777777" w:rsidR="00EC0D51" w:rsidRDefault="00EC0D51" w:rsidP="00CC5AEF">
      <w:r>
        <w:separator/>
      </w:r>
    </w:p>
  </w:endnote>
  <w:endnote w:type="continuationSeparator" w:id="0">
    <w:p w14:paraId="5EE3EEFD" w14:textId="77777777" w:rsidR="00EC0D51" w:rsidRDefault="00EC0D51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42B59496" w:rsidR="00D62EFC" w:rsidRDefault="00D62EFC">
    <w:pPr>
      <w:pStyle w:val="Fuzeile"/>
    </w:pPr>
    <w:r w:rsidRPr="00D62EFC">
      <w:rPr>
        <w:noProof/>
      </w:rPr>
      <w:drawing>
        <wp:anchor distT="0" distB="0" distL="114300" distR="114300" simplePos="0" relativeHeight="251662336" behindDoc="0" locked="0" layoutInCell="1" allowOverlap="1" wp14:anchorId="37DE56AA" wp14:editId="67AF8229">
          <wp:simplePos x="0" y="0"/>
          <wp:positionH relativeFrom="column">
            <wp:posOffset>-330835</wp:posOffset>
          </wp:positionH>
          <wp:positionV relativeFrom="paragraph">
            <wp:posOffset>-799465</wp:posOffset>
          </wp:positionV>
          <wp:extent cx="1424940" cy="711835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2EFC">
      <w:rPr>
        <w:noProof/>
      </w:rPr>
      <w:drawing>
        <wp:anchor distT="0" distB="0" distL="114300" distR="114300" simplePos="0" relativeHeight="251663360" behindDoc="1" locked="1" layoutInCell="1" allowOverlap="1" wp14:anchorId="532146E5" wp14:editId="0FEBCA2D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69EF" w14:textId="77777777" w:rsidR="00EC0D51" w:rsidRDefault="00EC0D51" w:rsidP="00CC5AEF">
      <w:r>
        <w:separator/>
      </w:r>
    </w:p>
  </w:footnote>
  <w:footnote w:type="continuationSeparator" w:id="0">
    <w:p w14:paraId="70176CAB" w14:textId="77777777" w:rsidR="00EC0D51" w:rsidRDefault="00EC0D51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4A6659EC" w:rsidR="009C41E0" w:rsidRDefault="00995A09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53949ACF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60979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79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8BF4F4" w14:textId="77777777" w:rsidR="00D62EFC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341033E" w14:textId="77777777" w:rsidR="00D62EFC" w:rsidRPr="00D62EFC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D62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30D7F5C0" w14:textId="07438C19" w:rsidR="00BF1509" w:rsidRDefault="00BC2976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BC297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45625A79" w14:textId="77777777" w:rsidR="00BC2976" w:rsidRPr="00D62EFC" w:rsidRDefault="00BC2976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6E6C9D96" w14:textId="77777777" w:rsidR="00D62EFC" w:rsidRPr="00D62EFC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D62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57E66CC4" w14:textId="77777777" w:rsidR="00D62EFC" w:rsidRPr="00D62EFC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D62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ländlichen Raums (ELER) </w:t>
                          </w:r>
                        </w:p>
                        <w:p w14:paraId="3DE77CFC" w14:textId="77777777" w:rsidR="00D62EFC" w:rsidRPr="00D62EFC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4B2AAF5" w14:textId="051FDB82" w:rsidR="00D62EFC" w:rsidRPr="00C64326" w:rsidRDefault="00535211" w:rsidP="00D62EF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und das Land</w:t>
                          </w:r>
                          <w:r w:rsidR="00D62EFC" w:rsidRPr="00D62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80.15pt;height:1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" filled="f" stroked="f">
              <v:textbox inset="0,0,,0">
                <w:txbxContent>
                  <w:p w14:paraId="2B8BF4F4" w14:textId="77777777" w:rsidR="00D62EFC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341033E" w14:textId="77777777" w:rsidR="00D62EFC" w:rsidRPr="00D62EFC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D62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30D7F5C0" w14:textId="07438C19" w:rsidR="00BF1509" w:rsidRDefault="00BC2976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BC2976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45625A79" w14:textId="77777777" w:rsidR="00BC2976" w:rsidRPr="00D62EFC" w:rsidRDefault="00BC2976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6E6C9D96" w14:textId="77777777" w:rsidR="00D62EFC" w:rsidRPr="00D62EFC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D62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57E66CC4" w14:textId="77777777" w:rsidR="00D62EFC" w:rsidRPr="00D62EFC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D62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ländlichen Raums (ELER) </w:t>
                    </w:r>
                  </w:p>
                  <w:p w14:paraId="3DE77CFC" w14:textId="77777777" w:rsidR="00D62EFC" w:rsidRPr="00D62EFC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4B2AAF5" w14:textId="051FDB82" w:rsidR="00D62EFC" w:rsidRPr="00C64326" w:rsidRDefault="00535211" w:rsidP="00D62EFC">
                    <w:pPr>
                      <w:rPr>
                        <w:szCs w:val="24"/>
                      </w:rPr>
                    </w:pPr>
                    <w: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und das Land</w:t>
                    </w:r>
                    <w:r w:rsidR="00D62EFC" w:rsidRPr="00D62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 Schleswig-Holstein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07AB1C39">
          <wp:simplePos x="0" y="0"/>
          <wp:positionH relativeFrom="page">
            <wp:posOffset>8020050</wp:posOffset>
          </wp:positionH>
          <wp:positionV relativeFrom="page">
            <wp:posOffset>525145</wp:posOffset>
          </wp:positionV>
          <wp:extent cx="2192020" cy="117348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30" r="2330"/>
                  <a:stretch>
                    <a:fillRect/>
                  </a:stretch>
                </pic:blipFill>
                <pic:spPr bwMode="auto">
                  <a:xfrm>
                    <a:off x="0" y="0"/>
                    <a:ext cx="219202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73CDE"/>
    <w:rsid w:val="001772FB"/>
    <w:rsid w:val="001C10F2"/>
    <w:rsid w:val="00281707"/>
    <w:rsid w:val="002A38F5"/>
    <w:rsid w:val="00336656"/>
    <w:rsid w:val="00421395"/>
    <w:rsid w:val="005160C0"/>
    <w:rsid w:val="00535211"/>
    <w:rsid w:val="00587C8D"/>
    <w:rsid w:val="005F0DFB"/>
    <w:rsid w:val="006A243C"/>
    <w:rsid w:val="00995A09"/>
    <w:rsid w:val="009C41E0"/>
    <w:rsid w:val="009D6702"/>
    <w:rsid w:val="009F10E2"/>
    <w:rsid w:val="00A1250F"/>
    <w:rsid w:val="00A925BA"/>
    <w:rsid w:val="00B47B1E"/>
    <w:rsid w:val="00BC2976"/>
    <w:rsid w:val="00BF1509"/>
    <w:rsid w:val="00C64326"/>
    <w:rsid w:val="00C92889"/>
    <w:rsid w:val="00CC5AEF"/>
    <w:rsid w:val="00D62EFC"/>
    <w:rsid w:val="00D74526"/>
    <w:rsid w:val="00E11C8F"/>
    <w:rsid w:val="00E762F3"/>
    <w:rsid w:val="00EC0D51"/>
    <w:rsid w:val="00EC6A24"/>
    <w:rsid w:val="00F17B04"/>
    <w:rsid w:val="00F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EAA528-D53F-0A44-B91A-3D595F8BB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dcterms:created xsi:type="dcterms:W3CDTF">2015-02-13T10:35:00Z</dcterms:created>
  <dcterms:modified xsi:type="dcterms:W3CDTF">2022-07-21T13:53:00Z</dcterms:modified>
</cp:coreProperties>
</file>